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全优卷 2020年人教版数学六年级下册 第二单元测试（提优卷）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1．一件衣服打八五折出售，是把(    )看作单位“1”，现价比原价降低了(    )%。</w:t>
      </w:r>
    </w:p>
    <w:p>
      <w:pPr>
        <w:rPr>
          <w:rFonts w:hint="eastAsia"/>
        </w:rPr>
      </w:pPr>
      <w:r>
        <w:rPr>
          <w:rFonts w:hint="eastAsia"/>
        </w:rPr>
        <w:t>2．超市优惠酬宾，1800元的冰箱打九折出售，现价为(    )元，优惠了(    )元。</w:t>
      </w:r>
    </w:p>
    <w:p>
      <w:pPr>
        <w:rPr>
          <w:rFonts w:hint="eastAsia"/>
        </w:rPr>
      </w:pPr>
      <w:r>
        <w:rPr>
          <w:rFonts w:hint="eastAsia"/>
        </w:rPr>
        <w:t>3．六(2)班有四成的学生是女生，那么男生占全班人数的(    )%。</w:t>
      </w:r>
    </w:p>
    <w:p>
      <w:pPr>
        <w:rPr>
          <w:rFonts w:hint="eastAsia"/>
        </w:rPr>
      </w:pPr>
      <w:r>
        <w:rPr>
          <w:rFonts w:hint="eastAsia"/>
        </w:rPr>
        <w:t>4．微信提现收费规则：每位注册用户享有1000元免费提现额度，超过部分收取0.1%的手续费。陈老师是微信注册新用户，现在他需要从微信钱包中提取现金1800元，需要支付(    )元的手续费。</w:t>
      </w:r>
    </w:p>
    <w:p>
      <w:pPr>
        <w:rPr>
          <w:rFonts w:hint="eastAsia"/>
        </w:rPr>
      </w:pPr>
      <w:r>
        <w:rPr>
          <w:rFonts w:hint="eastAsia"/>
        </w:rPr>
        <w:t>5．某服装店一件休闲装现价是200元，比原价降低了50元，相当于打(    )折。照这样的折扣，原价800元的西装，现价是(    )元。</w:t>
      </w:r>
    </w:p>
    <w:p>
      <w:pPr>
        <w:rPr>
          <w:rFonts w:hint="eastAsia"/>
        </w:rPr>
      </w:pPr>
      <w:r>
        <w:rPr>
          <w:rFonts w:hint="eastAsia"/>
        </w:rPr>
        <w:t>6．2018年第一季度，某饭店平均月营业额中应纳税的部分是60000元，如果按应纳税部分的3%缴纳增值税，第一季度共应缴纳增值税(    )元。</w:t>
      </w:r>
    </w:p>
    <w:p>
      <w:pPr>
        <w:rPr>
          <w:rFonts w:hint="eastAsia"/>
        </w:rPr>
      </w:pPr>
      <w:r>
        <w:rPr>
          <w:rFonts w:hint="eastAsia"/>
        </w:rPr>
        <w:t>7．2015年7月1日，军军把自己的1000元零花钱存入银行，2018年7月1日存款到期，军军将这笔钱全部取出，给希望工程捐了20%。如果存款的年利率是2.8%，军军一共捐了(    )元。</w:t>
      </w:r>
    </w:p>
    <w:p>
      <w:pPr>
        <w:rPr>
          <w:rFonts w:hint="eastAsia"/>
        </w:rPr>
      </w:pPr>
      <w:r>
        <w:rPr>
          <w:rFonts w:hint="eastAsia"/>
        </w:rPr>
        <w:t>8．某商场搞促销活动：“每满100元减50元”。张叔叔在这个商场购买了价值350元的商品，他实际付了(    )元。</w:t>
      </w:r>
    </w:p>
    <w:p>
      <w:pPr>
        <w:rPr>
          <w:rFonts w:hint="eastAsia"/>
        </w:rPr>
      </w:pPr>
      <w:r>
        <w:rPr>
          <w:rFonts w:hint="eastAsia"/>
        </w:rPr>
        <w:t>9．某大型超市2018年第一季度的营业额中应纳税的部分按3%缴纳增值税，税后余额为58.2万元。该超市第一季度缴纳增值税(    )万元。</w:t>
      </w:r>
    </w:p>
    <w:p>
      <w:pPr>
        <w:rPr>
          <w:rFonts w:hint="eastAsia"/>
        </w:rPr>
      </w:pPr>
      <w:r>
        <w:rPr>
          <w:rFonts w:hint="eastAsia"/>
        </w:rPr>
        <w:t>10．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件衣服进价为80元，按标价的六折出售还赚52元，那么标价为(    )元。</w:t>
      </w:r>
    </w:p>
    <w:p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1．年利率相同，存期相同，存人银行的本金越多，到期后得到的利息就越多。    (    )</w:t>
      </w:r>
    </w:p>
    <w:p>
      <w:pPr>
        <w:rPr>
          <w:rFonts w:hint="eastAsia"/>
        </w:rPr>
      </w:pPr>
      <w:r>
        <w:rPr>
          <w:rFonts w:hint="eastAsia"/>
        </w:rPr>
        <w:t>2．商品打“九折”比“七折”更优惠。    (    )</w:t>
      </w:r>
    </w:p>
    <w:p>
      <w:pPr>
        <w:rPr>
          <w:rFonts w:hint="eastAsia"/>
        </w:rPr>
      </w:pPr>
      <w:r>
        <w:rPr>
          <w:rFonts w:hint="eastAsia"/>
        </w:rPr>
        <w:t>3．一种游戏卡，先涨价15%，后来又按八五折出售，现价与原价相等。    (    )</w:t>
      </w:r>
    </w:p>
    <w:p>
      <w:pPr>
        <w:rPr>
          <w:rFonts w:hint="eastAsia"/>
        </w:rPr>
      </w:pPr>
      <w:r>
        <w:rPr>
          <w:rFonts w:hint="eastAsia"/>
        </w:rPr>
        <w:t>4．满减促销和打折是一回事，例如每满100元减30元，实际上就是打七折。    (    )</w:t>
      </w:r>
    </w:p>
    <w:p>
      <w:pPr>
        <w:rPr>
          <w:rFonts w:hint="eastAsia"/>
        </w:rPr>
      </w:pPr>
      <w:r>
        <w:rPr>
          <w:rFonts w:hint="eastAsia"/>
        </w:rPr>
        <w:t>5．一种商品打八折销售，正好保本；如果不打折，就可获取20%的利润。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1．小林在商店买了一个书包，打八折花了64元，如果打七折，需要(    )元。</w:t>
      </w:r>
    </w:p>
    <w:p>
      <w:pPr>
        <w:rPr>
          <w:rFonts w:hint="eastAsia"/>
        </w:rPr>
      </w:pPr>
      <w:r>
        <w:rPr>
          <w:rFonts w:hint="eastAsia"/>
        </w:rPr>
        <w:t xml:space="preserve">   A．44.8    B．35.84    C．56    D．54</w:t>
      </w:r>
    </w:p>
    <w:p>
      <w:pPr>
        <w:rPr>
          <w:rFonts w:hint="eastAsia"/>
        </w:rPr>
      </w:pPr>
      <w:r>
        <w:rPr>
          <w:rFonts w:hint="eastAsia"/>
        </w:rPr>
        <w:t>2．一件衬衣在打九折的基础上再打八折销售，现价比原价便宜(    )。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A. 30%    B．20%    C．28%    D．72%</w:t>
      </w:r>
    </w:p>
    <w:p>
      <w:pPr>
        <w:rPr>
          <w:rFonts w:hint="eastAsia"/>
        </w:rPr>
      </w:pPr>
      <w:r>
        <w:rPr>
          <w:rFonts w:hint="eastAsia"/>
        </w:rPr>
        <w:t>3．袁叔叔买彩票中了10万元的大奖。按规定需要缴纳20%的个人所得税，他实际得到了(  )元。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A. 8    B. 20000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C. 80000    D. 9000</w:t>
      </w:r>
    </w:p>
    <w:p>
      <w:pPr>
        <w:rPr>
          <w:rFonts w:hint="eastAsia"/>
        </w:rPr>
      </w:pPr>
      <w:r>
        <w:rPr>
          <w:rFonts w:hint="eastAsia"/>
        </w:rPr>
        <w:t>4．某服装店依据薄利多销的原则，在进价的基础上提高两成后作为售价。照这样计算，求一件售价为360元的衣服的进价应列式为(    )。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A. 360×20%    B. 360×(1+20%)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C. 360÷20%    D. 360÷(1+20%)</w:t>
      </w:r>
    </w:p>
    <w:p>
      <w:pPr>
        <w:rPr>
          <w:rFonts w:hint="eastAsia"/>
        </w:rPr>
      </w:pPr>
      <w:r>
        <w:rPr>
          <w:rFonts w:hint="eastAsia"/>
        </w:rPr>
        <w:t>5．爸爸有2万元，现有两种理财方式：一种是买3年期国债，年利率是3.42%；另一种是买1年期理财产品，年收益率是3.2%，每年到期后连本带息继续购买下一年的理财产品。3年后，哪种理财方式收益更大？(    )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A．3年期国债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B．1年期理财产品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C．两种方式收益一样大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D．不能确定</w:t>
      </w:r>
    </w:p>
    <w:p>
      <w:pPr>
        <w:rPr>
          <w:rFonts w:hint="eastAsia"/>
        </w:rPr>
      </w:pPr>
      <w:r>
        <w:rPr>
          <w:rFonts w:hint="eastAsia"/>
        </w:rPr>
        <w:t>6．百联商城与华润商城以同样的标价卖同种洗发水，为了促销，两家商城分别打出优惠广告（如图所示），下面几种说法中一定正确的是(    )。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389505" cy="648970"/>
            <wp:effectExtent l="0" t="0" r="10795" b="17780"/>
            <wp:docPr id="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89505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A．百联商城便宜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B．华润商城便宜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C．折扣相同，在哪家买都可以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D．百联商城买三瓶才优惠，如果只买1瓶，在华润商城买更便宜</w:t>
      </w:r>
    </w:p>
    <w:p>
      <w:pPr>
        <w:rPr>
          <w:rFonts w:hint="eastAsia"/>
        </w:rPr>
      </w:pPr>
      <w:r>
        <w:rPr>
          <w:rFonts w:hint="eastAsia"/>
        </w:rPr>
        <w:t>7．甲、乙两家商店以同样的标价销售某件商品，在促销活动中，甲商店先打八折，再在此基础上降价10%;乙商店打七折销售。两家商店的促销价相叱，(    )。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A．甲商店便宜些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B．乙商店便宜些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C．价格相同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D．不能确定</w:t>
      </w:r>
    </w:p>
    <w:p>
      <w:pPr>
        <w:rPr>
          <w:rFonts w:hint="eastAsia"/>
        </w:rPr>
      </w:pPr>
      <w:r>
        <w:rPr>
          <w:rFonts w:hint="eastAsia"/>
        </w:rPr>
        <w:t>8．某超市第一季度比第二季度的营业额少20%，则第二季度的营业额比第一季度增加(    )。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A．一成    B．四成    C．二成五    D．两成</w:t>
      </w:r>
    </w:p>
    <w:p>
      <w:pPr>
        <w:rPr>
          <w:rFonts w:hint="eastAsia"/>
        </w:rPr>
      </w:pPr>
      <w:r>
        <w:rPr>
          <w:rFonts w:hint="eastAsia"/>
        </w:rPr>
        <w:t>四、计算。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ind w:firstLine="210" w:firstLineChars="100"/>
        <w:rPr>
          <w:rFonts w:hint="eastAsia" w:eastAsiaTheme="minorEastAsia"/>
          <w:lang w:eastAsia="zh-CN"/>
        </w:rPr>
      </w:pPr>
      <w:r>
        <w:rPr>
          <w:rFonts w:hint="eastAsia"/>
        </w:rPr>
        <w:t>1.5×40%=    1+2%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3.5÷0.07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0.32+4.8</w:t>
      </w:r>
      <w:r>
        <w:rPr>
          <w:rFonts w:hint="eastAsia"/>
          <w:lang w:val="en-US" w:eastAsia="zh-CN"/>
        </w:rPr>
        <w:t>=</w:t>
      </w:r>
    </w:p>
    <w:p>
      <w:pPr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</w:rPr>
        <w:t>10÷10%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25" o:spt="75" type="#_x0000_t75" style="height:26pt;width:10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2.4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6÷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0×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28" o:spt="75" type="#_x0000_t75" style="height:26pt;width:10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怎样简便就怎样算。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29" o:spt="75" type="#_x0000_t75" style="height:26pt;width:1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>×[60%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40%）]    3.5×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7.</w:t>
      </w:r>
      <w:r>
        <w:rPr>
          <w:rFonts w:hint="eastAsia"/>
        </w:rPr>
        <w:t>5×80%-0.8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25×125%×32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32" o:spt="75" type="#_x0000_t75" style="height:26pt;width:13.9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33" o:spt="75" type="#_x0000_t75" style="height:26pt;width:1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34" o:spt="75" type="#_x0000_t75" style="height:26pt;width:1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五、解决问题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某航空公司规定：经济舱乘客乘坐飞机时携带行李超过20 kg的部分，每千克要按飞机票原价的1.5%购买行李票。</w:t>
      </w:r>
    </w:p>
    <w:p>
      <w:pPr>
        <w:rPr>
          <w:rFonts w:hint="eastAsia"/>
        </w:rPr>
      </w:pPr>
      <w:r>
        <w:rPr>
          <w:rFonts w:hint="eastAsia"/>
        </w:rPr>
        <w:t>(1)淘淘的爸爸乘坐该航空公司的经济舱从甲地飞往到乙地，飞机票打七折后是707元。那么，甲地到乙地的飞机票原价是多少元？</w:t>
      </w:r>
    </w:p>
    <w:p>
      <w:pPr>
        <w:rPr>
          <w:rFonts w:hint="eastAsia"/>
        </w:rPr>
      </w:pPr>
      <w:r>
        <w:rPr>
          <w:rFonts w:hint="eastAsia"/>
        </w:rPr>
        <w:t>(2)淘淘的爸爸带了30 kg行李，应付行李费多少元？</w:t>
      </w:r>
    </w:p>
    <w:p>
      <w:pPr>
        <w:rPr>
          <w:rFonts w:hint="eastAsia"/>
        </w:rPr>
      </w:pPr>
      <w:r>
        <w:rPr>
          <w:rFonts w:hint="eastAsia"/>
        </w:rPr>
        <w:t>2．某电影大世界的影片告示如下表所示。</w:t>
      </w:r>
    </w:p>
    <w:p>
      <w:pPr>
        <w:rPr>
          <w:rFonts w:hint="eastAsia"/>
        </w:rPr>
      </w:pPr>
      <w:r>
        <w:drawing>
          <wp:inline distT="0" distB="0" distL="114300" distR="114300">
            <wp:extent cx="1905000" cy="1393190"/>
            <wp:effectExtent l="0" t="0" r="0" b="16510"/>
            <wp:docPr id="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9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张老师一家三口去看了某一场次的电影《我不是药神》，票价节省了40.5元，那么张老师一家看的是哪个场次的电影？优惠后票价是多少元？</w:t>
      </w:r>
    </w:p>
    <w:p>
      <w:pPr>
        <w:rPr>
          <w:rFonts w:hint="eastAsia"/>
        </w:rPr>
      </w:pPr>
      <w:r>
        <w:rPr>
          <w:rFonts w:hint="eastAsia"/>
        </w:rPr>
        <w:t>3．兰兰一家周末去必胜客西餐厅吃饭，美团网上有该餐厅的代金券如下。到店后兰兰还得知消费满200元可享受九折优惠，但两种优惠方式不能同时使用。兰兰一家周末在西餐厅总共消费320元，这两种优惠方式哪一种更优惠？请通过计算说明。</w:t>
      </w:r>
    </w:p>
    <w:p>
      <w:pPr>
        <w:rPr>
          <w:rFonts w:hint="eastAsia"/>
        </w:rPr>
      </w:pPr>
      <w:r>
        <w:drawing>
          <wp:inline distT="0" distB="0" distL="114300" distR="114300">
            <wp:extent cx="1938655" cy="1200785"/>
            <wp:effectExtent l="0" t="0" r="4445" b="18415"/>
            <wp:docPr id="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3865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4. 2015年中国农业银行公布的存款利率如下。</w:t>
      </w:r>
    </w:p>
    <w:p>
      <w:pPr>
        <w:rPr>
          <w:rFonts w:hint="eastAsia"/>
        </w:rPr>
      </w:pPr>
      <w:r>
        <w:drawing>
          <wp:inline distT="0" distB="0" distL="114300" distR="114300">
            <wp:extent cx="4184650" cy="853440"/>
            <wp:effectExtent l="0" t="0" r="6350" b="3810"/>
            <wp:docPr id="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18465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下面这张存款单不小心被浸湿，存款金额模糊不清，但是户主记得当时超市盈利12万元，他是将盈利的30%存人银行的。请你帮他算一算，到期所得利息能买下价值3000元的冰箱吗？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706880" cy="902335"/>
            <wp:effectExtent l="0" t="0" r="7620" b="12065"/>
            <wp:docPr id="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5．某楼盘去年每平方米售价8000元，今年均价上涨了25%，房产公司为促销推出以下优惠方案。</w:t>
      </w:r>
    </w:p>
    <w:p>
      <w:pPr>
        <w:rPr>
          <w:rFonts w:hint="eastAsia"/>
        </w:rPr>
      </w:pPr>
      <w:r>
        <w:rPr>
          <w:rFonts w:hint="eastAsia"/>
        </w:rPr>
        <w:t>方案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:5000元办一张贵宾卡，可享受九八折优惠。</w:t>
      </w:r>
    </w:p>
    <w:p>
      <w:pPr>
        <w:rPr>
          <w:rFonts w:hint="eastAsia"/>
        </w:rPr>
      </w:pPr>
      <w:r>
        <w:rPr>
          <w:rFonts w:hint="eastAsia"/>
        </w:rPr>
        <w:t>方案二:不打折，每平方米送100元装修费。</w:t>
      </w:r>
    </w:p>
    <w:p>
      <w:pPr>
        <w:rPr>
          <w:rFonts w:hint="eastAsia"/>
        </w:rPr>
      </w:pPr>
      <w:r>
        <w:rPr>
          <w:rFonts w:hint="eastAsia"/>
        </w:rPr>
        <w:t>(1)李叔叔家准备买一套100平方米的房子，请你通过计算帮他选择一种最佳购买方案。</w:t>
      </w:r>
    </w:p>
    <w:p>
      <w:pPr>
        <w:rPr>
          <w:rFonts w:hint="eastAsia"/>
        </w:rPr>
      </w:pPr>
      <w:r>
        <w:rPr>
          <w:rFonts w:hint="eastAsia"/>
        </w:rPr>
        <w:t>(2)买房时还需按实际房价缴纳</w:t>
      </w:r>
      <w:r>
        <w:rPr>
          <w:rFonts w:hint="eastAsia"/>
          <w:lang w:val="en-US" w:eastAsia="zh-CN"/>
        </w:rPr>
        <w:t>1.5</w:t>
      </w:r>
      <w:r>
        <w:rPr>
          <w:rFonts w:hint="eastAsia"/>
        </w:rPr>
        <w:t>%的契税，买这套房子应缴纳契税多少元？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第二单元测试（提优卷）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一、1．原价  15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2．1620  180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3．60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4．0.8</w:t>
      </w:r>
    </w:p>
    <w:p>
      <w:pPr>
        <w:numPr>
          <w:ilvl w:val="0"/>
          <w:numId w:val="2"/>
        </w:numPr>
        <w:ind w:firstLine="420"/>
        <w:rPr>
          <w:rFonts w:hint="eastAsia"/>
        </w:rPr>
      </w:pPr>
      <w:r>
        <w:rPr>
          <w:rFonts w:hint="eastAsia"/>
          <w:lang w:val="en-US" w:eastAsia="zh-CN"/>
        </w:rPr>
        <w:t>八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640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6．5400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7．216.8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8．200</w:t>
      </w:r>
    </w:p>
    <w:p>
      <w:pPr>
        <w:ind w:firstLine="420"/>
        <w:rPr>
          <w:rFonts w:hint="eastAsia"/>
        </w:rPr>
      </w:pPr>
      <w:r>
        <w:rPr>
          <w:rFonts w:hint="eastAsia"/>
        </w:rPr>
        <w:t>9．1.8</w:t>
      </w:r>
    </w:p>
    <w:p>
      <w:pPr>
        <w:ind w:firstLine="420"/>
        <w:rPr>
          <w:rFonts w:hint="eastAsia"/>
        </w:rPr>
      </w:pPr>
      <w:r>
        <w:rPr>
          <w:rFonts w:hint="eastAsia"/>
        </w:rPr>
        <w:t>10．220</w:t>
      </w:r>
    </w:p>
    <w:p>
      <w:pPr>
        <w:rPr>
          <w:rFonts w:hint="eastAsia"/>
        </w:rPr>
      </w:pPr>
      <w:r>
        <w:rPr>
          <w:rFonts w:hint="eastAsia"/>
        </w:rPr>
        <w:t xml:space="preserve">二、1．√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2．×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3．×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4．×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5．×</w:t>
      </w:r>
    </w:p>
    <w:p>
      <w:pPr>
        <w:rPr>
          <w:rFonts w:hint="eastAsia"/>
        </w:rPr>
      </w:pPr>
      <w:r>
        <w:rPr>
          <w:rFonts w:hint="eastAsia"/>
        </w:rPr>
        <w:t xml:space="preserve">三、1．C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2．C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3．C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4．D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5．A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6．D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7．B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8．C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四、1．0.6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1.02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5.12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1.5  9  </w:t>
      </w:r>
      <w:r>
        <w:rPr>
          <w:rFonts w:hint="eastAsia"/>
          <w:position w:val="-20"/>
        </w:rPr>
        <w:object>
          <v:shape id="_x0000_i1035" o:spt="75" type="#_x0000_t75" style="height:26pt;width:1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1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position w:val="-20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37" o:spt="75" type="#_x0000_t75" style="height:26pt;width:13.9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5">
            <o:LockedField>false</o:LockedField>
          </o:OLEObject>
        </w:object>
      </w:r>
      <w:r>
        <w:rPr>
          <w:rFonts w:hint="eastAsia"/>
        </w:rPr>
        <w:t>（过程略）</w:t>
      </w:r>
    </w:p>
    <w:p>
      <w:pPr>
        <w:rPr>
          <w:rFonts w:hint="eastAsia"/>
        </w:rPr>
      </w:pPr>
      <w:r>
        <w:rPr>
          <w:rFonts w:hint="eastAsia"/>
        </w:rPr>
        <w:t>五、1．(1) 707÷70%=1010（元）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答：甲地到乙地的飞机票原价是1010元。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(2)(30-20)×1010×1.5%=151.5（元）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答：应付行李费151.5元。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2．上午场节省：45×(1-60%)×3=54（元）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下午场节省：45×(1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70%)×3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40.5（元）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优惠后票价：45×70%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31.5（元）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答：张老师一家看的是下午场的电影，优惠后票价是31.5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3．用代金券：78×2+（320-200）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276（元）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店内打折：320×90%=288（元）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276&lt;288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答：用代金券的消费方式更优惠。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4. 12×30% ×2.75%×3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0.297（万元）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0.297万元=2970元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2970&lt;3000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答：到期所得利息不能买下价值3000元的冰箱。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5.(1)8000×(1+25%)=10000</w:t>
      </w:r>
      <w:r>
        <w:rPr>
          <w:rFonts w:hint="eastAsia"/>
          <w:lang w:eastAsia="zh-CN"/>
        </w:rPr>
        <w:t>（</w:t>
      </w:r>
      <w:r>
        <w:rPr>
          <w:rFonts w:hint="eastAsia"/>
        </w:rPr>
        <w:t>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方案一：10000×100×98%+5000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985000(元)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方案二：10000×100 - 100×100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990000(元)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985000&lt;990000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答：方案一是最佳购买方案。   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(2)985000×1.5%=14775（元）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答：买这套房子应缴纳契税14775元。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-1768475</wp:posOffset>
          </wp:positionH>
          <wp:positionV relativeFrom="margin">
            <wp:posOffset>-1956435</wp:posOffset>
          </wp:positionV>
          <wp:extent cx="8747125" cy="12369800"/>
          <wp:effectExtent l="0" t="0" r="15875" b="12700"/>
          <wp:wrapNone/>
          <wp:docPr id="6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36211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B40C7"/>
    <w:multiLevelType w:val="singleLevel"/>
    <w:tmpl w:val="304B40C7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5B696007"/>
    <w:multiLevelType w:val="singleLevel"/>
    <w:tmpl w:val="5B696007"/>
    <w:lvl w:ilvl="0" w:tentative="0">
      <w:start w:val="5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F76B5"/>
    <w:rsid w:val="084949AD"/>
    <w:rsid w:val="08497D41"/>
    <w:rsid w:val="0C0F6729"/>
    <w:rsid w:val="10C61FA4"/>
    <w:rsid w:val="11FB70BD"/>
    <w:rsid w:val="15E26E6C"/>
    <w:rsid w:val="161E1F26"/>
    <w:rsid w:val="1752739A"/>
    <w:rsid w:val="1B1617A8"/>
    <w:rsid w:val="1D145E42"/>
    <w:rsid w:val="226F0EE6"/>
    <w:rsid w:val="24002127"/>
    <w:rsid w:val="261B35F3"/>
    <w:rsid w:val="29087AFD"/>
    <w:rsid w:val="29E76FAA"/>
    <w:rsid w:val="2AC73C79"/>
    <w:rsid w:val="2ADA0522"/>
    <w:rsid w:val="2D1A6081"/>
    <w:rsid w:val="2FC22B04"/>
    <w:rsid w:val="312952BB"/>
    <w:rsid w:val="33AE69D0"/>
    <w:rsid w:val="35F469B0"/>
    <w:rsid w:val="38EE328B"/>
    <w:rsid w:val="3AD22F2A"/>
    <w:rsid w:val="3C7F173B"/>
    <w:rsid w:val="444F22A1"/>
    <w:rsid w:val="44D337B2"/>
    <w:rsid w:val="481D7B98"/>
    <w:rsid w:val="48E2629F"/>
    <w:rsid w:val="49431FF2"/>
    <w:rsid w:val="4BFC5AB8"/>
    <w:rsid w:val="4CA56BE6"/>
    <w:rsid w:val="4EA70F30"/>
    <w:rsid w:val="4F1B3987"/>
    <w:rsid w:val="51C87F4E"/>
    <w:rsid w:val="5336110F"/>
    <w:rsid w:val="57A20EF7"/>
    <w:rsid w:val="5AA460B7"/>
    <w:rsid w:val="5BB12588"/>
    <w:rsid w:val="5FE64345"/>
    <w:rsid w:val="62C2240C"/>
    <w:rsid w:val="644535A8"/>
    <w:rsid w:val="66383B80"/>
    <w:rsid w:val="6CA9012D"/>
    <w:rsid w:val="6E5E2E79"/>
    <w:rsid w:val="6FDD5C6F"/>
    <w:rsid w:val="71680F05"/>
    <w:rsid w:val="72810C07"/>
    <w:rsid w:val="74237D4B"/>
    <w:rsid w:val="76CF4FFA"/>
    <w:rsid w:val="78F22CFA"/>
    <w:rsid w:val="79486EA1"/>
    <w:rsid w:val="79940831"/>
    <w:rsid w:val="7AA2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wmf"/><Relationship Id="rId7" Type="http://schemas.openxmlformats.org/officeDocument/2006/relationships/oleObject" Target="embeddings/oleObject1.bin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9" Type="http://schemas.openxmlformats.org/officeDocument/2006/relationships/fontTable" Target="fontTable.xml"/><Relationship Id="rId38" Type="http://schemas.openxmlformats.org/officeDocument/2006/relationships/numbering" Target="numbering.xml"/><Relationship Id="rId37" Type="http://schemas.openxmlformats.org/officeDocument/2006/relationships/customXml" Target="../customXml/item1.xml"/><Relationship Id="rId36" Type="http://schemas.openxmlformats.org/officeDocument/2006/relationships/image" Target="media/image21.wmf"/><Relationship Id="rId35" Type="http://schemas.openxmlformats.org/officeDocument/2006/relationships/oleObject" Target="embeddings/oleObject13.bin"/><Relationship Id="rId34" Type="http://schemas.openxmlformats.org/officeDocument/2006/relationships/image" Target="media/image20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9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3.wmf"/><Relationship Id="rId23" Type="http://schemas.openxmlformats.org/officeDocument/2006/relationships/oleObject" Target="embeddings/oleObject9.bin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wmf"/><Relationship Id="rId15" Type="http://schemas.openxmlformats.org/officeDocument/2006/relationships/oleObject" Target="embeddings/oleObject5.bin"/><Relationship Id="rId14" Type="http://schemas.openxmlformats.org/officeDocument/2006/relationships/image" Target="media/image8.wmf"/><Relationship Id="rId13" Type="http://schemas.openxmlformats.org/officeDocument/2006/relationships/oleObject" Target="embeddings/oleObject4.bin"/><Relationship Id="rId12" Type="http://schemas.openxmlformats.org/officeDocument/2006/relationships/image" Target="media/image7.wmf"/><Relationship Id="rId11" Type="http://schemas.openxmlformats.org/officeDocument/2006/relationships/oleObject" Target="embeddings/oleObject3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2020-04-02T00:34:00Z</dcterms:created>
  <dc:creator>Administrator</dc:creator>
  <cp:lastModifiedBy>Administrator</cp:lastModifiedBy>
  <dcterms:modified xsi:type="dcterms:W3CDTF">2020-04-07T08:08:20Z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